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56" w:rsidRPr="0094125A" w:rsidRDefault="00A46256" w:rsidP="00A46256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4125A">
        <w:rPr>
          <w:rFonts w:ascii="Times New Roman" w:hAnsi="Times New Roman"/>
          <w:i/>
          <w:color w:val="000000" w:themeColor="text1"/>
          <w:sz w:val="24"/>
          <w:szCs w:val="24"/>
        </w:rPr>
        <w:t>Проєкт</w:t>
      </w:r>
    </w:p>
    <w:p w:rsidR="00A46256" w:rsidRDefault="00A46256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F05E7">
        <w:rPr>
          <w:rFonts w:ascii="Times New Roman" w:hAnsi="Times New Roman"/>
          <w:b/>
          <w:noProof/>
          <w:color w:val="000000" w:themeColor="text1"/>
          <w:lang w:eastAsia="uk-UA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5E7" w:rsidRPr="006F05E7" w:rsidRDefault="006F05E7" w:rsidP="006F05E7">
      <w:pPr>
        <w:pStyle w:val="1"/>
        <w:jc w:val="center"/>
        <w:rPr>
          <w:color w:val="000000" w:themeColor="text1"/>
          <w:sz w:val="24"/>
        </w:rPr>
      </w:pPr>
    </w:p>
    <w:p w:rsidR="006F05E7" w:rsidRP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5E7">
        <w:rPr>
          <w:rFonts w:ascii="Times New Roman" w:hAnsi="Times New Roman"/>
          <w:b/>
          <w:color w:val="000000" w:themeColor="text1"/>
          <w:sz w:val="28"/>
          <w:szCs w:val="28"/>
        </w:rPr>
        <w:t>ШЕПЕТІВСЬКА МІСЬКА РАДА</w:t>
      </w:r>
    </w:p>
    <w:p w:rsidR="006F05E7" w:rsidRPr="00596231" w:rsidRDefault="006F05E7" w:rsidP="006F05E7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962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ХМЕЛЬНИЦЬКОЇ ОБЛАСТІ</w:t>
      </w:r>
    </w:p>
    <w:p w:rsidR="006F05E7" w:rsidRPr="00A46256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F05E7" w:rsidRPr="00A46256" w:rsidRDefault="006F05E7" w:rsidP="006F05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46256">
        <w:rPr>
          <w:rFonts w:ascii="Times New Roman" w:hAnsi="Times New Roman"/>
          <w:b/>
          <w:color w:val="000000" w:themeColor="text1"/>
          <w:sz w:val="24"/>
          <w:szCs w:val="24"/>
        </w:rPr>
        <w:t>РІШЕННЯ</w:t>
      </w:r>
    </w:p>
    <w:p w:rsidR="006F05E7" w:rsidRPr="00A46256" w:rsidRDefault="00A46256" w:rsidP="006F05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________</w:t>
      </w:r>
      <w:r w:rsidR="006F05E7" w:rsidRPr="00A4625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сесії міської ради </w:t>
      </w:r>
      <w:r w:rsidR="006F05E7" w:rsidRPr="00A46256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V</w:t>
      </w:r>
      <w:r w:rsidR="006F05E7" w:rsidRPr="00A46256">
        <w:rPr>
          <w:rFonts w:ascii="Times New Roman" w:hAnsi="Times New Roman"/>
          <w:b/>
          <w:bCs/>
          <w:color w:val="000000" w:themeColor="text1"/>
          <w:sz w:val="24"/>
          <w:szCs w:val="24"/>
        </w:rPr>
        <w:t>І</w:t>
      </w:r>
      <w:r w:rsidR="006F05E7" w:rsidRPr="00A46256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І</w:t>
      </w:r>
      <w:r w:rsidR="006F05E7" w:rsidRPr="00A4625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скликання</w:t>
      </w:r>
    </w:p>
    <w:p w:rsidR="006F05E7" w:rsidRDefault="006F05E7" w:rsidP="006F05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893B94" w:rsidRPr="00A46256" w:rsidRDefault="00893B94" w:rsidP="006F05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71F02" w:rsidRPr="00A46256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256">
        <w:rPr>
          <w:rFonts w:ascii="Times New Roman" w:hAnsi="Times New Roman"/>
          <w:sz w:val="24"/>
          <w:szCs w:val="24"/>
        </w:rPr>
        <w:t xml:space="preserve">від </w:t>
      </w:r>
      <w:r w:rsidR="007665D1">
        <w:rPr>
          <w:rFonts w:ascii="Times New Roman" w:hAnsi="Times New Roman"/>
          <w:sz w:val="24"/>
          <w:szCs w:val="24"/>
        </w:rPr>
        <w:t>______________</w:t>
      </w:r>
      <w:r w:rsidR="006F05E7" w:rsidRPr="00A46256">
        <w:rPr>
          <w:rFonts w:ascii="Times New Roman" w:hAnsi="Times New Roman"/>
          <w:sz w:val="24"/>
          <w:szCs w:val="24"/>
        </w:rPr>
        <w:t xml:space="preserve"> </w:t>
      </w:r>
      <w:r w:rsidRPr="00A46256">
        <w:rPr>
          <w:rFonts w:ascii="Times New Roman" w:hAnsi="Times New Roman"/>
          <w:sz w:val="24"/>
          <w:szCs w:val="24"/>
        </w:rPr>
        <w:t>20</w:t>
      </w:r>
      <w:r w:rsidR="007665D1">
        <w:rPr>
          <w:rFonts w:ascii="Times New Roman" w:hAnsi="Times New Roman"/>
          <w:sz w:val="24"/>
          <w:szCs w:val="24"/>
        </w:rPr>
        <w:t>20</w:t>
      </w:r>
      <w:r w:rsidRPr="00A46256">
        <w:rPr>
          <w:rFonts w:ascii="Times New Roman" w:hAnsi="Times New Roman"/>
          <w:sz w:val="24"/>
          <w:szCs w:val="24"/>
        </w:rPr>
        <w:t xml:space="preserve"> р. №</w:t>
      </w:r>
      <w:r w:rsidR="006F05E7" w:rsidRPr="00A46256">
        <w:rPr>
          <w:rFonts w:ascii="Times New Roman" w:hAnsi="Times New Roman"/>
          <w:sz w:val="24"/>
          <w:szCs w:val="24"/>
        </w:rPr>
        <w:t xml:space="preserve"> </w:t>
      </w:r>
      <w:r w:rsidR="007665D1">
        <w:rPr>
          <w:rFonts w:ascii="Times New Roman" w:hAnsi="Times New Roman"/>
          <w:sz w:val="24"/>
          <w:szCs w:val="24"/>
        </w:rPr>
        <w:t>_________</w:t>
      </w:r>
    </w:p>
    <w:p w:rsidR="00D71F02" w:rsidRPr="00A46256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256">
        <w:rPr>
          <w:rFonts w:ascii="Times New Roman" w:hAnsi="Times New Roman"/>
          <w:sz w:val="24"/>
          <w:szCs w:val="24"/>
        </w:rPr>
        <w:t xml:space="preserve">           м. Шепетівка</w:t>
      </w:r>
    </w:p>
    <w:p w:rsidR="00D71F02" w:rsidRPr="00A46256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51C4" w:rsidRPr="00A46256" w:rsidRDefault="00D71F02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6256">
        <w:rPr>
          <w:rFonts w:ascii="Times New Roman" w:hAnsi="Times New Roman"/>
          <w:sz w:val="24"/>
          <w:szCs w:val="24"/>
        </w:rPr>
        <w:t xml:space="preserve">Про утворення комісії з відбору </w:t>
      </w:r>
    </w:p>
    <w:p w:rsidR="00D71F02" w:rsidRPr="00A46256" w:rsidRDefault="007665D1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суб'єктів оціночної діяльності</w:t>
      </w:r>
    </w:p>
    <w:p w:rsidR="00D71F02" w:rsidRPr="00A46256" w:rsidRDefault="00D71F02" w:rsidP="00D71F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256">
        <w:rPr>
          <w:rFonts w:ascii="Times New Roman" w:hAnsi="Times New Roman"/>
          <w:sz w:val="24"/>
          <w:szCs w:val="24"/>
        </w:rPr>
        <w:br/>
      </w:r>
    </w:p>
    <w:p w:rsidR="002951C4" w:rsidRPr="00B46723" w:rsidRDefault="00D71F02" w:rsidP="006F05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6256">
        <w:rPr>
          <w:rFonts w:ascii="Times New Roman" w:hAnsi="Times New Roman"/>
          <w:sz w:val="24"/>
          <w:szCs w:val="24"/>
        </w:rPr>
        <w:tab/>
      </w:r>
      <w:r w:rsidR="002951C4" w:rsidRPr="00A46256">
        <w:rPr>
          <w:rFonts w:ascii="Times New Roman" w:hAnsi="Times New Roman"/>
          <w:sz w:val="24"/>
          <w:szCs w:val="24"/>
        </w:rPr>
        <w:t xml:space="preserve">З метою врегулювання процедури конкурсного </w:t>
      </w:r>
      <w:r w:rsidR="002951C4" w:rsidRPr="00A46256">
        <w:rPr>
          <w:rFonts w:ascii="Times New Roman" w:hAnsi="Times New Roman"/>
          <w:color w:val="000000" w:themeColor="text1"/>
          <w:sz w:val="24"/>
          <w:szCs w:val="24"/>
        </w:rPr>
        <w:t>відбору суб’єктів</w:t>
      </w:r>
      <w:r w:rsidR="002951C4" w:rsidRPr="00193B80">
        <w:rPr>
          <w:rFonts w:ascii="Times New Roman" w:hAnsi="Times New Roman"/>
          <w:color w:val="000000" w:themeColor="text1"/>
          <w:sz w:val="24"/>
          <w:szCs w:val="24"/>
        </w:rPr>
        <w:t xml:space="preserve"> оціночної діяльності </w:t>
      </w:r>
      <w:r w:rsidR="006F05E7">
        <w:rPr>
          <w:rFonts w:ascii="Times New Roman" w:hAnsi="Times New Roman"/>
          <w:color w:val="000000" w:themeColor="text1"/>
          <w:sz w:val="24"/>
          <w:szCs w:val="24"/>
        </w:rPr>
        <w:t xml:space="preserve">для проведення оцінки майна та </w:t>
      </w:r>
      <w:r w:rsidR="002951C4" w:rsidRPr="00193B80">
        <w:rPr>
          <w:rFonts w:ascii="Times New Roman" w:hAnsi="Times New Roman"/>
          <w:color w:val="000000" w:themeColor="text1"/>
          <w:sz w:val="24"/>
          <w:szCs w:val="24"/>
        </w:rPr>
        <w:t>експертної грошової</w:t>
      </w:r>
      <w:r w:rsidR="002951C4" w:rsidRPr="00B46723">
        <w:rPr>
          <w:rFonts w:ascii="Times New Roman" w:hAnsi="Times New Roman"/>
          <w:sz w:val="24"/>
          <w:szCs w:val="24"/>
        </w:rPr>
        <w:t xml:space="preserve"> оцінки земельних ділянок для викупу земельних ділянок, на яких розташовані об</w:t>
      </w:r>
      <w:r w:rsidR="006F05E7">
        <w:rPr>
          <w:rFonts w:ascii="Times New Roman" w:hAnsi="Times New Roman"/>
          <w:sz w:val="24"/>
          <w:szCs w:val="24"/>
        </w:rPr>
        <w:t>’</w:t>
      </w:r>
      <w:r w:rsidR="002951C4" w:rsidRPr="00B46723">
        <w:rPr>
          <w:rFonts w:ascii="Times New Roman" w:hAnsi="Times New Roman"/>
          <w:sz w:val="24"/>
          <w:szCs w:val="24"/>
        </w:rPr>
        <w:t>єкти нерухомого майна, що перебувають у власності громадян і юридичних осіб, відповідно до Земельного кодексу України, Закону України «Про оцінку земель», Закону України «Про оцінку майна, майнових прав та професійну оціночну діяльність в Україні», Постанови Кабінету Міністрів України від 26 жовтня 2011 р. N 1103 «Деякі питання визначення оціночної вартості нерухомості та об'єктів незавершеного будівництва, що продаються (обмінюються)», Наказу Фонду Державного майна України від 31.12.2015 р. № 2075 «Про затвердження Положення про конкурсний відбір суб'єктів оціночної діяльності», керуючись ст. 25, 26 Закону України «Про місцеве самоврядування в Україні», Шепетівська  міська рада</w:t>
      </w:r>
    </w:p>
    <w:p w:rsidR="00D71F02" w:rsidRDefault="00D71F02" w:rsidP="006E0C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>ВИРІШИЛА:</w:t>
      </w:r>
      <w:r w:rsidRPr="00D71F02">
        <w:rPr>
          <w:rFonts w:ascii="Times New Roman" w:hAnsi="Times New Roman"/>
          <w:sz w:val="24"/>
          <w:szCs w:val="24"/>
        </w:rPr>
        <w:br/>
      </w:r>
    </w:p>
    <w:p w:rsidR="007023C9" w:rsidRPr="00D71F02" w:rsidRDefault="007023C9" w:rsidP="006E0C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F05E7">
        <w:rPr>
          <w:rFonts w:ascii="Times New Roman" w:hAnsi="Times New Roman"/>
          <w:sz w:val="24"/>
          <w:szCs w:val="24"/>
        </w:rPr>
        <w:t>.</w:t>
      </w:r>
      <w:r w:rsidR="006E0C4B">
        <w:rPr>
          <w:rFonts w:ascii="Times New Roman" w:hAnsi="Times New Roman"/>
          <w:sz w:val="24"/>
          <w:szCs w:val="24"/>
        </w:rPr>
        <w:t xml:space="preserve"> </w:t>
      </w:r>
      <w:r w:rsidR="006F05E7">
        <w:rPr>
          <w:rFonts w:ascii="Times New Roman" w:hAnsi="Times New Roman"/>
          <w:sz w:val="24"/>
          <w:szCs w:val="24"/>
        </w:rPr>
        <w:t>Утворити комісію з відбору суб’</w:t>
      </w:r>
      <w:r>
        <w:rPr>
          <w:rFonts w:ascii="Times New Roman" w:hAnsi="Times New Roman"/>
          <w:sz w:val="24"/>
          <w:szCs w:val="24"/>
        </w:rPr>
        <w:t>єктів оціночної діяльності та</w:t>
      </w:r>
      <w:r w:rsidR="006E0C4B">
        <w:rPr>
          <w:rFonts w:ascii="Times New Roman" w:hAnsi="Times New Roman"/>
          <w:sz w:val="24"/>
          <w:szCs w:val="24"/>
        </w:rPr>
        <w:t xml:space="preserve"> затвердити її склад (додаток).</w:t>
      </w:r>
    </w:p>
    <w:p w:rsidR="006E0C4B" w:rsidRDefault="007023C9" w:rsidP="006E0C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481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452B8" w:rsidRPr="0044481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E0C4B">
        <w:rPr>
          <w:rFonts w:ascii="Times New Roman" w:hAnsi="Times New Roman"/>
          <w:color w:val="000000" w:themeColor="text1"/>
          <w:sz w:val="24"/>
          <w:szCs w:val="24"/>
        </w:rPr>
        <w:t xml:space="preserve"> Р</w:t>
      </w:r>
      <w:r w:rsidR="006E0C4B" w:rsidRPr="00DB4A91">
        <w:rPr>
          <w:rFonts w:ascii="Times New Roman" w:hAnsi="Times New Roman"/>
          <w:sz w:val="24"/>
          <w:szCs w:val="24"/>
        </w:rPr>
        <w:t xml:space="preserve">ішення </w:t>
      </w:r>
      <w:r w:rsidR="006E0C4B">
        <w:rPr>
          <w:rFonts w:ascii="Times New Roman" w:hAnsi="Times New Roman"/>
          <w:sz w:val="24"/>
          <w:szCs w:val="24"/>
        </w:rPr>
        <w:t>ХХІІІ</w:t>
      </w:r>
      <w:r w:rsidR="006E0C4B" w:rsidRPr="00DB4A91">
        <w:rPr>
          <w:rFonts w:ascii="Times New Roman" w:hAnsi="Times New Roman"/>
          <w:sz w:val="24"/>
          <w:szCs w:val="24"/>
        </w:rPr>
        <w:t xml:space="preserve"> сесії міської ради </w:t>
      </w:r>
      <w:r w:rsidR="006E0C4B" w:rsidRPr="00DB4A91">
        <w:rPr>
          <w:rFonts w:ascii="Times New Roman" w:hAnsi="Times New Roman"/>
          <w:sz w:val="24"/>
          <w:szCs w:val="24"/>
          <w:lang w:val="en-US"/>
        </w:rPr>
        <w:t>V</w:t>
      </w:r>
      <w:r w:rsidR="006E0C4B" w:rsidRPr="00DB4A91">
        <w:rPr>
          <w:rFonts w:ascii="Times New Roman" w:hAnsi="Times New Roman"/>
          <w:sz w:val="24"/>
          <w:szCs w:val="24"/>
        </w:rPr>
        <w:t>І</w:t>
      </w:r>
      <w:r w:rsidR="006E0C4B">
        <w:rPr>
          <w:rFonts w:ascii="Times New Roman" w:hAnsi="Times New Roman"/>
          <w:sz w:val="24"/>
          <w:szCs w:val="24"/>
        </w:rPr>
        <w:t>І</w:t>
      </w:r>
      <w:r w:rsidR="006E0C4B" w:rsidRPr="00DB4A91">
        <w:rPr>
          <w:rFonts w:ascii="Times New Roman" w:hAnsi="Times New Roman"/>
          <w:sz w:val="24"/>
          <w:szCs w:val="24"/>
        </w:rPr>
        <w:t xml:space="preserve"> скликання від </w:t>
      </w:r>
      <w:r w:rsidR="006E0C4B">
        <w:rPr>
          <w:rFonts w:ascii="Times New Roman" w:hAnsi="Times New Roman"/>
          <w:sz w:val="24"/>
          <w:szCs w:val="24"/>
        </w:rPr>
        <w:t>18</w:t>
      </w:r>
      <w:r w:rsidR="00893B94">
        <w:rPr>
          <w:rFonts w:ascii="Times New Roman" w:hAnsi="Times New Roman"/>
          <w:sz w:val="24"/>
          <w:szCs w:val="24"/>
        </w:rPr>
        <w:t xml:space="preserve"> </w:t>
      </w:r>
      <w:r w:rsidR="006E0C4B">
        <w:rPr>
          <w:rFonts w:ascii="Times New Roman" w:hAnsi="Times New Roman"/>
          <w:sz w:val="24"/>
          <w:szCs w:val="24"/>
        </w:rPr>
        <w:t>травня</w:t>
      </w:r>
      <w:r w:rsidR="006E0C4B" w:rsidRPr="00DB4A91">
        <w:rPr>
          <w:rFonts w:ascii="Times New Roman" w:hAnsi="Times New Roman"/>
          <w:sz w:val="24"/>
          <w:szCs w:val="24"/>
        </w:rPr>
        <w:t xml:space="preserve"> 201</w:t>
      </w:r>
      <w:r w:rsidR="006E0C4B">
        <w:rPr>
          <w:rFonts w:ascii="Times New Roman" w:hAnsi="Times New Roman"/>
          <w:sz w:val="24"/>
          <w:szCs w:val="24"/>
        </w:rPr>
        <w:t>7</w:t>
      </w:r>
      <w:r w:rsidR="006E0C4B" w:rsidRPr="00DB4A91">
        <w:rPr>
          <w:rFonts w:ascii="Times New Roman" w:hAnsi="Times New Roman"/>
          <w:sz w:val="24"/>
          <w:szCs w:val="24"/>
        </w:rPr>
        <w:t xml:space="preserve"> року №</w:t>
      </w:r>
      <w:r w:rsidR="006E0C4B">
        <w:rPr>
          <w:rFonts w:ascii="Times New Roman" w:hAnsi="Times New Roman"/>
          <w:sz w:val="24"/>
          <w:szCs w:val="24"/>
        </w:rPr>
        <w:t>41</w:t>
      </w:r>
      <w:r w:rsidR="006E0C4B" w:rsidRPr="00DB4A91">
        <w:rPr>
          <w:rFonts w:ascii="Times New Roman" w:hAnsi="Times New Roman"/>
          <w:sz w:val="24"/>
          <w:szCs w:val="24"/>
        </w:rPr>
        <w:t xml:space="preserve">«Про </w:t>
      </w:r>
      <w:r w:rsidR="006E0C4B">
        <w:rPr>
          <w:rFonts w:ascii="Times New Roman" w:hAnsi="Times New Roman"/>
          <w:sz w:val="24"/>
          <w:szCs w:val="24"/>
        </w:rPr>
        <w:t>утворення</w:t>
      </w:r>
      <w:r w:rsidR="006E0C4B" w:rsidRPr="00DB4A91">
        <w:rPr>
          <w:rFonts w:ascii="Times New Roman" w:hAnsi="Times New Roman"/>
          <w:sz w:val="24"/>
          <w:szCs w:val="24"/>
        </w:rPr>
        <w:t xml:space="preserve"> комісії з </w:t>
      </w:r>
      <w:r w:rsidR="006E0C4B">
        <w:rPr>
          <w:rFonts w:ascii="Times New Roman" w:hAnsi="Times New Roman"/>
          <w:sz w:val="24"/>
          <w:szCs w:val="24"/>
        </w:rPr>
        <w:t>відбору суб’єктів оціночної діяльності</w:t>
      </w:r>
      <w:r w:rsidR="006E0C4B" w:rsidRPr="00DB4A91">
        <w:rPr>
          <w:rFonts w:ascii="Times New Roman" w:hAnsi="Times New Roman"/>
          <w:sz w:val="24"/>
          <w:szCs w:val="24"/>
        </w:rPr>
        <w:t>»</w:t>
      </w:r>
      <w:r w:rsidR="006E0C4B">
        <w:rPr>
          <w:rFonts w:ascii="Times New Roman" w:hAnsi="Times New Roman"/>
          <w:sz w:val="24"/>
          <w:szCs w:val="24"/>
        </w:rPr>
        <w:t xml:space="preserve"> та рішення </w:t>
      </w:r>
      <w:r w:rsidR="006E0C4B">
        <w:rPr>
          <w:rFonts w:ascii="Times New Roman" w:hAnsi="Times New Roman"/>
          <w:sz w:val="24"/>
          <w:szCs w:val="24"/>
          <w:lang w:val="en-US"/>
        </w:rPr>
        <w:t>LXXIV</w:t>
      </w:r>
      <w:r w:rsidR="006E0C4B" w:rsidRPr="004177F8">
        <w:rPr>
          <w:rFonts w:ascii="Times New Roman" w:hAnsi="Times New Roman"/>
          <w:sz w:val="24"/>
          <w:szCs w:val="24"/>
        </w:rPr>
        <w:t xml:space="preserve"> </w:t>
      </w:r>
      <w:r w:rsidR="006E0C4B">
        <w:rPr>
          <w:rFonts w:ascii="Times New Roman" w:hAnsi="Times New Roman"/>
          <w:sz w:val="24"/>
          <w:szCs w:val="24"/>
        </w:rPr>
        <w:t xml:space="preserve">сесії міської ради </w:t>
      </w:r>
      <w:r w:rsidR="006E0C4B">
        <w:rPr>
          <w:rFonts w:ascii="Times New Roman" w:hAnsi="Times New Roman"/>
          <w:sz w:val="24"/>
          <w:szCs w:val="24"/>
          <w:lang w:val="en-US"/>
        </w:rPr>
        <w:t>VII</w:t>
      </w:r>
      <w:r w:rsidR="006E0C4B">
        <w:rPr>
          <w:rFonts w:ascii="Times New Roman" w:hAnsi="Times New Roman"/>
          <w:sz w:val="24"/>
          <w:szCs w:val="24"/>
        </w:rPr>
        <w:t xml:space="preserve"> скликання від 11 червня 2020 року №44 </w:t>
      </w:r>
      <w:r w:rsidR="00893B94">
        <w:rPr>
          <w:rFonts w:ascii="Times New Roman" w:hAnsi="Times New Roman"/>
          <w:sz w:val="24"/>
          <w:szCs w:val="24"/>
        </w:rPr>
        <w:t>«</w:t>
      </w:r>
      <w:r w:rsidR="006E0C4B" w:rsidRPr="00D71F02">
        <w:rPr>
          <w:rFonts w:ascii="Times New Roman" w:hAnsi="Times New Roman"/>
          <w:sz w:val="24"/>
          <w:szCs w:val="24"/>
        </w:rPr>
        <w:t xml:space="preserve">Про </w:t>
      </w:r>
      <w:r w:rsidR="006E0C4B">
        <w:rPr>
          <w:rFonts w:ascii="Times New Roman" w:hAnsi="Times New Roman"/>
          <w:sz w:val="24"/>
          <w:szCs w:val="24"/>
        </w:rPr>
        <w:t>в</w:t>
      </w:r>
      <w:r w:rsidR="006E0C4B" w:rsidRPr="00DB4A91">
        <w:rPr>
          <w:rFonts w:ascii="Times New Roman" w:hAnsi="Times New Roman"/>
          <w:sz w:val="24"/>
          <w:szCs w:val="24"/>
        </w:rPr>
        <w:t>нес</w:t>
      </w:r>
      <w:r w:rsidR="006E0C4B">
        <w:rPr>
          <w:rFonts w:ascii="Times New Roman" w:hAnsi="Times New Roman"/>
          <w:sz w:val="24"/>
          <w:szCs w:val="24"/>
        </w:rPr>
        <w:t>ення</w:t>
      </w:r>
      <w:r w:rsidR="006E0C4B" w:rsidRPr="00DB4A91">
        <w:rPr>
          <w:rFonts w:ascii="Times New Roman" w:hAnsi="Times New Roman"/>
          <w:sz w:val="24"/>
          <w:szCs w:val="24"/>
        </w:rPr>
        <w:t xml:space="preserve"> змін до пункту 1 рішення </w:t>
      </w:r>
      <w:r w:rsidR="006E0C4B">
        <w:rPr>
          <w:rFonts w:ascii="Times New Roman" w:hAnsi="Times New Roman"/>
          <w:sz w:val="24"/>
          <w:szCs w:val="24"/>
        </w:rPr>
        <w:t>ХХІІІ</w:t>
      </w:r>
      <w:r w:rsidR="006E0C4B" w:rsidRPr="00DB4A91">
        <w:rPr>
          <w:rFonts w:ascii="Times New Roman" w:hAnsi="Times New Roman"/>
          <w:sz w:val="24"/>
          <w:szCs w:val="24"/>
        </w:rPr>
        <w:t xml:space="preserve"> сесії міської ради </w:t>
      </w:r>
      <w:r w:rsidR="006E0C4B" w:rsidRPr="00DB4A91">
        <w:rPr>
          <w:rFonts w:ascii="Times New Roman" w:hAnsi="Times New Roman"/>
          <w:sz w:val="24"/>
          <w:szCs w:val="24"/>
          <w:lang w:val="en-US"/>
        </w:rPr>
        <w:t>V</w:t>
      </w:r>
      <w:r w:rsidR="006E0C4B" w:rsidRPr="00DB4A91">
        <w:rPr>
          <w:rFonts w:ascii="Times New Roman" w:hAnsi="Times New Roman"/>
          <w:sz w:val="24"/>
          <w:szCs w:val="24"/>
        </w:rPr>
        <w:t>І</w:t>
      </w:r>
      <w:r w:rsidR="006E0C4B">
        <w:rPr>
          <w:rFonts w:ascii="Times New Roman" w:hAnsi="Times New Roman"/>
          <w:sz w:val="24"/>
          <w:szCs w:val="24"/>
        </w:rPr>
        <w:t>І</w:t>
      </w:r>
      <w:r w:rsidR="006E0C4B" w:rsidRPr="00DB4A91">
        <w:rPr>
          <w:rFonts w:ascii="Times New Roman" w:hAnsi="Times New Roman"/>
          <w:sz w:val="24"/>
          <w:szCs w:val="24"/>
        </w:rPr>
        <w:t xml:space="preserve"> скликання від </w:t>
      </w:r>
      <w:r w:rsidR="006E0C4B">
        <w:rPr>
          <w:rFonts w:ascii="Times New Roman" w:hAnsi="Times New Roman"/>
          <w:sz w:val="24"/>
          <w:szCs w:val="24"/>
        </w:rPr>
        <w:t>18</w:t>
      </w:r>
      <w:r w:rsidR="00893B94">
        <w:rPr>
          <w:rFonts w:ascii="Times New Roman" w:hAnsi="Times New Roman"/>
          <w:sz w:val="24"/>
          <w:szCs w:val="24"/>
        </w:rPr>
        <w:t xml:space="preserve"> </w:t>
      </w:r>
      <w:r w:rsidR="006E0C4B">
        <w:rPr>
          <w:rFonts w:ascii="Times New Roman" w:hAnsi="Times New Roman"/>
          <w:sz w:val="24"/>
          <w:szCs w:val="24"/>
        </w:rPr>
        <w:t>травня</w:t>
      </w:r>
      <w:r w:rsidR="006E0C4B" w:rsidRPr="00DB4A91">
        <w:rPr>
          <w:rFonts w:ascii="Times New Roman" w:hAnsi="Times New Roman"/>
          <w:sz w:val="24"/>
          <w:szCs w:val="24"/>
        </w:rPr>
        <w:t xml:space="preserve"> 201</w:t>
      </w:r>
      <w:r w:rsidR="006E0C4B">
        <w:rPr>
          <w:rFonts w:ascii="Times New Roman" w:hAnsi="Times New Roman"/>
          <w:sz w:val="24"/>
          <w:szCs w:val="24"/>
        </w:rPr>
        <w:t>7</w:t>
      </w:r>
      <w:r w:rsidR="006E0C4B" w:rsidRPr="00DB4A91">
        <w:rPr>
          <w:rFonts w:ascii="Times New Roman" w:hAnsi="Times New Roman"/>
          <w:sz w:val="24"/>
          <w:szCs w:val="24"/>
        </w:rPr>
        <w:t xml:space="preserve"> року №</w:t>
      </w:r>
      <w:r w:rsidR="006E0C4B">
        <w:rPr>
          <w:rFonts w:ascii="Times New Roman" w:hAnsi="Times New Roman"/>
          <w:sz w:val="24"/>
          <w:szCs w:val="24"/>
        </w:rPr>
        <w:t>41</w:t>
      </w:r>
      <w:r w:rsidR="006E0C4B" w:rsidRPr="00DB4A91">
        <w:rPr>
          <w:rFonts w:ascii="Times New Roman" w:hAnsi="Times New Roman"/>
          <w:sz w:val="24"/>
          <w:szCs w:val="24"/>
        </w:rPr>
        <w:t xml:space="preserve">«Про </w:t>
      </w:r>
      <w:r w:rsidR="006E0C4B">
        <w:rPr>
          <w:rFonts w:ascii="Times New Roman" w:hAnsi="Times New Roman"/>
          <w:sz w:val="24"/>
          <w:szCs w:val="24"/>
        </w:rPr>
        <w:t>утворення</w:t>
      </w:r>
      <w:r w:rsidR="006E0C4B" w:rsidRPr="00DB4A91">
        <w:rPr>
          <w:rFonts w:ascii="Times New Roman" w:hAnsi="Times New Roman"/>
          <w:sz w:val="24"/>
          <w:szCs w:val="24"/>
        </w:rPr>
        <w:t xml:space="preserve"> комісії з </w:t>
      </w:r>
      <w:r w:rsidR="006E0C4B">
        <w:rPr>
          <w:rFonts w:ascii="Times New Roman" w:hAnsi="Times New Roman"/>
          <w:sz w:val="24"/>
          <w:szCs w:val="24"/>
        </w:rPr>
        <w:t>відбору суб’єктів оціночної діяльності</w:t>
      </w:r>
      <w:r w:rsidR="006E0C4B" w:rsidRPr="00DB4A91">
        <w:rPr>
          <w:rFonts w:ascii="Times New Roman" w:hAnsi="Times New Roman"/>
          <w:sz w:val="24"/>
          <w:szCs w:val="24"/>
        </w:rPr>
        <w:t>»</w:t>
      </w:r>
      <w:r w:rsidR="006E0C4B">
        <w:rPr>
          <w:rFonts w:ascii="Times New Roman" w:hAnsi="Times New Roman"/>
          <w:sz w:val="24"/>
          <w:szCs w:val="24"/>
        </w:rPr>
        <w:t xml:space="preserve"> вважати такими, що втратили чинність.</w:t>
      </w:r>
    </w:p>
    <w:p w:rsidR="00D71F02" w:rsidRPr="00D71F02" w:rsidRDefault="00034685" w:rsidP="006E0C4B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D71F02" w:rsidRPr="00D71F02">
        <w:rPr>
          <w:rFonts w:ascii="Times New Roman" w:hAnsi="Times New Roman"/>
          <w:sz w:val="24"/>
          <w:szCs w:val="24"/>
        </w:rPr>
        <w:t xml:space="preserve">. Контроль за виконанням рішення покласти на заступника міського голови </w:t>
      </w:r>
      <w:r w:rsidR="001F3CDC" w:rsidRPr="001F3CDC">
        <w:rPr>
          <w:rFonts w:ascii="Times New Roman" w:hAnsi="Times New Roman"/>
          <w:sz w:val="24"/>
          <w:szCs w:val="24"/>
        </w:rPr>
        <w:t>Мовсісяна А.В.</w:t>
      </w:r>
      <w:r w:rsidR="001F3CDC">
        <w:t xml:space="preserve"> </w:t>
      </w:r>
      <w:r w:rsidR="00D71F02" w:rsidRPr="00D71F02">
        <w:rPr>
          <w:rFonts w:ascii="Times New Roman" w:hAnsi="Times New Roman"/>
          <w:sz w:val="24"/>
          <w:szCs w:val="24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</w:t>
      </w:r>
      <w:r w:rsidR="006E0C4B">
        <w:rPr>
          <w:rFonts w:ascii="Times New Roman" w:hAnsi="Times New Roman"/>
          <w:sz w:val="24"/>
          <w:szCs w:val="24"/>
        </w:rPr>
        <w:t>Піголь О.А.</w:t>
      </w:r>
      <w:r w:rsidR="00D71F02" w:rsidRPr="00D71F02">
        <w:rPr>
          <w:rFonts w:ascii="Times New Roman" w:hAnsi="Times New Roman"/>
          <w:sz w:val="24"/>
          <w:szCs w:val="24"/>
        </w:rPr>
        <w:t>).</w:t>
      </w:r>
    </w:p>
    <w:p w:rsidR="00D71F02" w:rsidRPr="00D71F02" w:rsidRDefault="00D71F02" w:rsidP="006F05E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F02" w:rsidRPr="00D71F02" w:rsidRDefault="00D71F02" w:rsidP="00D71F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1F02" w:rsidRDefault="00955702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Міський голова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F05E7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E0C4B">
        <w:rPr>
          <w:rFonts w:ascii="Times New Roman" w:hAnsi="Times New Roman"/>
          <w:sz w:val="24"/>
          <w:szCs w:val="24"/>
        </w:rPr>
        <w:t>Віталій БУЗИЛЬ</w:t>
      </w:r>
      <w:r w:rsidR="00D71F02" w:rsidRPr="00D71F02">
        <w:rPr>
          <w:rFonts w:ascii="Times New Roman" w:hAnsi="Times New Roman"/>
          <w:sz w:val="24"/>
          <w:szCs w:val="24"/>
        </w:rPr>
        <w:br/>
      </w:r>
      <w:r w:rsidR="00D71F02" w:rsidRPr="00D71F02">
        <w:rPr>
          <w:rFonts w:ascii="Times New Roman" w:hAnsi="Times New Roman"/>
          <w:sz w:val="24"/>
          <w:szCs w:val="24"/>
        </w:rPr>
        <w:br/>
      </w:r>
    </w:p>
    <w:p w:rsidR="004876E4" w:rsidRDefault="004876E4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F05E7" w:rsidRDefault="006F05E7" w:rsidP="00D71F0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  <w:sectPr w:rsidR="006F05E7" w:rsidSect="00A46256">
          <w:headerReference w:type="even" r:id="rId8"/>
          <w:pgSz w:w="11906" w:h="16838"/>
          <w:pgMar w:top="568" w:right="567" w:bottom="1134" w:left="1701" w:header="709" w:footer="709" w:gutter="0"/>
          <w:cols w:space="708"/>
          <w:docGrid w:linePitch="360"/>
        </w:sectPr>
      </w:pPr>
    </w:p>
    <w:p w:rsidR="00D71F02" w:rsidRPr="00D71F02" w:rsidRDefault="00D71F02" w:rsidP="00D71F02">
      <w:pPr>
        <w:pStyle w:val="a7"/>
        <w:ind w:left="5664" w:firstLine="708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lastRenderedPageBreak/>
        <w:t xml:space="preserve">Додаток </w:t>
      </w:r>
    </w:p>
    <w:p w:rsidR="00BF6270" w:rsidRDefault="00D71F02" w:rsidP="00D71F02">
      <w:pPr>
        <w:pStyle w:val="a7"/>
        <w:ind w:left="6372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t xml:space="preserve">до рішення </w:t>
      </w:r>
      <w:r w:rsidR="006E0C4B">
        <w:rPr>
          <w:i w:val="0"/>
          <w:sz w:val="24"/>
          <w:szCs w:val="24"/>
        </w:rPr>
        <w:t>_______</w:t>
      </w:r>
      <w:r w:rsidRPr="00D71F02">
        <w:rPr>
          <w:i w:val="0"/>
          <w:sz w:val="24"/>
          <w:szCs w:val="24"/>
        </w:rPr>
        <w:t xml:space="preserve"> сесії міської ради</w:t>
      </w:r>
    </w:p>
    <w:p w:rsidR="00D71F02" w:rsidRPr="00D71F02" w:rsidRDefault="00D71F02" w:rsidP="00D71F02">
      <w:pPr>
        <w:pStyle w:val="a7"/>
        <w:ind w:left="6372"/>
        <w:jc w:val="left"/>
        <w:rPr>
          <w:i w:val="0"/>
          <w:sz w:val="24"/>
          <w:szCs w:val="24"/>
        </w:rPr>
      </w:pPr>
      <w:r w:rsidRPr="00D71F02">
        <w:rPr>
          <w:i w:val="0"/>
          <w:sz w:val="24"/>
          <w:szCs w:val="24"/>
        </w:rPr>
        <w:t>VІІ</w:t>
      </w:r>
      <w:r w:rsidR="006E0C4B">
        <w:rPr>
          <w:i w:val="0"/>
          <w:sz w:val="24"/>
          <w:szCs w:val="24"/>
        </w:rPr>
        <w:t>І</w:t>
      </w:r>
      <w:r w:rsidRPr="00D71F02">
        <w:rPr>
          <w:i w:val="0"/>
          <w:sz w:val="24"/>
          <w:szCs w:val="24"/>
        </w:rPr>
        <w:t xml:space="preserve"> скликання</w:t>
      </w:r>
    </w:p>
    <w:p w:rsidR="00D71F02" w:rsidRPr="00D71F02" w:rsidRDefault="00D71F02" w:rsidP="00D71F02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від </w:t>
      </w:r>
      <w:r w:rsidR="006E0C4B">
        <w:rPr>
          <w:rFonts w:ascii="Times New Roman" w:hAnsi="Times New Roman"/>
          <w:sz w:val="24"/>
          <w:szCs w:val="24"/>
        </w:rPr>
        <w:t>___________</w:t>
      </w:r>
      <w:r w:rsidRPr="00D71F02">
        <w:rPr>
          <w:rFonts w:ascii="Times New Roman" w:hAnsi="Times New Roman"/>
          <w:sz w:val="24"/>
          <w:szCs w:val="24"/>
        </w:rPr>
        <w:t xml:space="preserve"> 20</w:t>
      </w:r>
      <w:r w:rsidR="006E0C4B">
        <w:rPr>
          <w:rFonts w:ascii="Times New Roman" w:hAnsi="Times New Roman"/>
          <w:sz w:val="24"/>
          <w:szCs w:val="24"/>
        </w:rPr>
        <w:t>20</w:t>
      </w:r>
      <w:r w:rsidRPr="00D71F02">
        <w:rPr>
          <w:rFonts w:ascii="Times New Roman" w:hAnsi="Times New Roman"/>
          <w:sz w:val="24"/>
          <w:szCs w:val="24"/>
        </w:rPr>
        <w:t xml:space="preserve"> р. № </w:t>
      </w:r>
      <w:r w:rsidR="006E0C4B">
        <w:rPr>
          <w:rFonts w:ascii="Times New Roman" w:hAnsi="Times New Roman"/>
          <w:sz w:val="24"/>
          <w:szCs w:val="24"/>
        </w:rPr>
        <w:t>________</w:t>
      </w: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0C4B" w:rsidRPr="00D71F02" w:rsidRDefault="006E0C4B" w:rsidP="006E0C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0C4B" w:rsidRPr="00D71F02" w:rsidRDefault="006E0C4B" w:rsidP="006E0C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F02">
        <w:rPr>
          <w:rFonts w:ascii="Times New Roman" w:hAnsi="Times New Roman"/>
          <w:b/>
          <w:sz w:val="24"/>
          <w:szCs w:val="24"/>
        </w:rPr>
        <w:t xml:space="preserve">Склад </w:t>
      </w:r>
      <w:r w:rsidRPr="00D71F02">
        <w:rPr>
          <w:rFonts w:ascii="Times New Roman" w:hAnsi="Times New Roman"/>
          <w:b/>
          <w:sz w:val="24"/>
          <w:szCs w:val="24"/>
        </w:rPr>
        <w:br/>
        <w:t>конкурсної комісії з відбору суб’єктів оціночної діяльності</w:t>
      </w:r>
    </w:p>
    <w:p w:rsidR="006E0C4B" w:rsidRPr="00D71F02" w:rsidRDefault="006E0C4B" w:rsidP="006E0C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1F02">
        <w:rPr>
          <w:rFonts w:ascii="Times New Roman" w:hAnsi="Times New Roman"/>
          <w:b/>
          <w:sz w:val="24"/>
          <w:szCs w:val="24"/>
        </w:rPr>
        <w:br/>
      </w:r>
    </w:p>
    <w:tbl>
      <w:tblPr>
        <w:tblW w:w="0" w:type="auto"/>
        <w:tblLayout w:type="fixed"/>
        <w:tblLook w:val="04A0"/>
      </w:tblPr>
      <w:tblGrid>
        <w:gridCol w:w="3322"/>
        <w:gridCol w:w="6683"/>
      </w:tblGrid>
      <w:tr w:rsidR="006E0C4B" w:rsidRPr="009F0AA5" w:rsidTr="00DE2A2F">
        <w:trPr>
          <w:trHeight w:val="1496"/>
        </w:trPr>
        <w:tc>
          <w:tcPr>
            <w:tcW w:w="3322" w:type="dxa"/>
          </w:tcPr>
          <w:p w:rsidR="006E0C4B" w:rsidRDefault="001F3CDC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Мовсісян </w:t>
            </w:r>
          </w:p>
          <w:p w:rsidR="001F3CDC" w:rsidRDefault="001F3CDC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Артур Врамович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27670" w:rsidRDefault="00827670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CDC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Гринь </w:t>
            </w:r>
          </w:p>
          <w:p w:rsidR="006E0C4B" w:rsidRPr="009F0AA5" w:rsidRDefault="006E0C4B" w:rsidP="001F3C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Олександр Михайлович</w:t>
            </w:r>
          </w:p>
        </w:tc>
        <w:tc>
          <w:tcPr>
            <w:tcW w:w="6683" w:type="dxa"/>
          </w:tcPr>
          <w:p w:rsidR="006E0C4B" w:rsidRPr="001F3CDC" w:rsidRDefault="006E0C4B" w:rsidP="00767EB7">
            <w:pPr>
              <w:pStyle w:val="4"/>
              <w:keepLines w:val="0"/>
              <w:framePr w:hSpace="180" w:wrap="around" w:vAnchor="text" w:hAnchor="margin" w:y="1039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заступник міського голови</w:t>
            </w:r>
            <w:r w:rsidR="00827670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з питань розвитку інфраструктури та проектно-інвестиційної діяльності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r w:rsidRPr="00893B94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голова комісії;</w:t>
            </w:r>
          </w:p>
          <w:p w:rsidR="001F3CDC" w:rsidRDefault="001F3CDC" w:rsidP="001F3CDC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Pr="00BA55BA" w:rsidRDefault="006E0C4B" w:rsidP="00767EB7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начальник управління економі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ки, підприємництва та підтримки інвестицій 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апарату Шепетівської міської ради та її виконавчого комітету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r w:rsidRPr="00893B94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заступник голови комісії;</w:t>
            </w:r>
          </w:p>
        </w:tc>
      </w:tr>
      <w:tr w:rsidR="006E0C4B" w:rsidRPr="009F0AA5" w:rsidTr="00DE2A2F">
        <w:trPr>
          <w:trHeight w:val="695"/>
        </w:trPr>
        <w:tc>
          <w:tcPr>
            <w:tcW w:w="3322" w:type="dxa"/>
          </w:tcPr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Григорчук </w:t>
            </w:r>
          </w:p>
          <w:p w:rsidR="006E0C4B" w:rsidRPr="009F0AA5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Ганна Павлівна</w:t>
            </w:r>
          </w:p>
        </w:tc>
        <w:tc>
          <w:tcPr>
            <w:tcW w:w="6683" w:type="dxa"/>
          </w:tcPr>
          <w:p w:rsidR="006E0C4B" w:rsidRDefault="006E0C4B" w:rsidP="00767EB7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Pr="009F0AA5" w:rsidRDefault="006E0C4B" w:rsidP="00893B94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  <w:t>головний с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eastAsia="ru-RU"/>
              </w:rPr>
              <w:t xml:space="preserve">пеціаліст 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юридичного відділу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апарату Шепетівської міської ради та її виконавчого комітету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, </w:t>
            </w:r>
            <w:r w:rsidRPr="00893B94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секретар комісії.</w:t>
            </w:r>
          </w:p>
        </w:tc>
      </w:tr>
      <w:tr w:rsidR="006E0C4B" w:rsidRPr="009F0AA5" w:rsidTr="00DE2A2F">
        <w:trPr>
          <w:trHeight w:val="455"/>
        </w:trPr>
        <w:tc>
          <w:tcPr>
            <w:tcW w:w="3322" w:type="dxa"/>
          </w:tcPr>
          <w:p w:rsidR="006E0C4B" w:rsidRPr="009F0AA5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Pr="00893B94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93B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Члени комісії:</w:t>
            </w:r>
          </w:p>
        </w:tc>
        <w:tc>
          <w:tcPr>
            <w:tcW w:w="6683" w:type="dxa"/>
          </w:tcPr>
          <w:p w:rsidR="006E0C4B" w:rsidRPr="009F0AA5" w:rsidRDefault="006E0C4B" w:rsidP="00767EB7">
            <w:pPr>
              <w:pStyle w:val="4"/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before="0" w:line="240" w:lineRule="auto"/>
              <w:ind w:left="43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</w:tr>
      <w:tr w:rsidR="006E0C4B" w:rsidRPr="009F0AA5" w:rsidTr="00DE2A2F">
        <w:trPr>
          <w:trHeight w:val="241"/>
        </w:trPr>
        <w:tc>
          <w:tcPr>
            <w:tcW w:w="3322" w:type="dxa"/>
          </w:tcPr>
          <w:p w:rsidR="006E0C4B" w:rsidRPr="009F0AA5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83" w:type="dxa"/>
          </w:tcPr>
          <w:p w:rsidR="006E0C4B" w:rsidRPr="009F0AA5" w:rsidRDefault="006E0C4B" w:rsidP="00767EB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E0C4B" w:rsidRPr="009F0AA5" w:rsidTr="00DE2A2F">
        <w:trPr>
          <w:trHeight w:val="6348"/>
        </w:trPr>
        <w:tc>
          <w:tcPr>
            <w:tcW w:w="3322" w:type="dxa"/>
          </w:tcPr>
          <w:p w:rsidR="00672688" w:rsidRDefault="00672688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Бондарєв</w:t>
            </w:r>
          </w:p>
          <w:p w:rsidR="00672688" w:rsidRDefault="00672688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 Васильович</w:t>
            </w:r>
          </w:p>
          <w:p w:rsidR="00672688" w:rsidRDefault="00672688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72688" w:rsidRDefault="00672688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CDC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Донков 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Володимир Васильович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CDC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Мазурець </w:t>
            </w:r>
          </w:p>
          <w:p w:rsidR="006E0C4B" w:rsidRPr="009F0AA5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Наталія Миколаївна</w:t>
            </w:r>
          </w:p>
          <w:p w:rsidR="006E0C4B" w:rsidRPr="009F0AA5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CDC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Піголь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Олександр Анатолійович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F3CDC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Чеханюк </w:t>
            </w:r>
          </w:p>
          <w:p w:rsidR="006E0C4B" w:rsidRDefault="006E0C4B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Антоніна</w:t>
            </w:r>
            <w:r w:rsidR="001F3C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0A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Вікторівна</w:t>
            </w:r>
          </w:p>
          <w:p w:rsidR="00123984" w:rsidRDefault="00123984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23984" w:rsidRDefault="00123984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59AE" w:rsidRDefault="00AD59AE" w:rsidP="00767EB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E0C4B" w:rsidRPr="009F0AA5" w:rsidRDefault="006E0C4B" w:rsidP="00AD59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83" w:type="dxa"/>
          </w:tcPr>
          <w:p w:rsidR="00672688" w:rsidRDefault="006E0C4B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-   </w:t>
            </w:r>
            <w:r w:rsidR="00672688" w:rsidRPr="0067268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голова комісії з питань розвитку промисловості, житлово-</w:t>
            </w:r>
          </w:p>
          <w:p w:rsidR="00672688" w:rsidRDefault="00672688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   </w:t>
            </w:r>
            <w:r w:rsidRPr="0067268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комунального господарства, підприємницької діяльності,</w:t>
            </w:r>
          </w:p>
          <w:p w:rsidR="00672688" w:rsidRDefault="00672688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  </w:t>
            </w:r>
            <w:r w:rsidRPr="0067268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транспорту, енергетики та зв’язку</w:t>
            </w:r>
            <w:r w:rsidR="00827670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(за згодою)</w:t>
            </w:r>
            <w:r w:rsidRPr="00672688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;</w:t>
            </w:r>
          </w:p>
          <w:p w:rsidR="00672688" w:rsidRDefault="00672688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</w:p>
          <w:p w:rsidR="006E0C4B" w:rsidRDefault="00672688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 w:rsidRPr="0067268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  </w:t>
            </w:r>
            <w:r w:rsidR="006E0C4B"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начальник відділу містобудування та архітектури</w:t>
            </w:r>
            <w:r w:rsidR="006E0C4B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</w:p>
          <w:p w:rsidR="006E0C4B" w:rsidRDefault="006E0C4B" w:rsidP="00AD59AE">
            <w:pPr>
              <w:pStyle w:val="4"/>
              <w:keepLines w:val="0"/>
              <w:widowControl w:val="0"/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    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Шепетівської міської ради</w:t>
            </w:r>
            <w:r w:rsidRPr="009F0AA5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;</w:t>
            </w:r>
          </w:p>
          <w:p w:rsidR="006E0C4B" w:rsidRPr="00BF49C8" w:rsidRDefault="006E0C4B" w:rsidP="00AD59AE">
            <w:pPr>
              <w:spacing w:after="0" w:line="240" w:lineRule="auto"/>
              <w:ind w:left="222" w:hanging="2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E0C4B" w:rsidRPr="00DB4A91" w:rsidRDefault="006E0C4B" w:rsidP="00AD59AE">
            <w:pPr>
              <w:numPr>
                <w:ilvl w:val="0"/>
                <w:numId w:val="19"/>
              </w:numPr>
              <w:spacing w:after="0" w:line="240" w:lineRule="auto"/>
              <w:ind w:left="222" w:hanging="2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начальник відділу з питань регулювання земельних відносин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A55BA">
              <w:rPr>
                <w:rFonts w:ascii="Times New Roman" w:hAnsi="Times New Roman"/>
                <w:bCs/>
                <w:sz w:val="24"/>
                <w:szCs w:val="24"/>
              </w:rPr>
              <w:t>апарату Шепетівської міської ради та її виконавчого комітету</w:t>
            </w: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6E0C4B" w:rsidRDefault="006E0C4B" w:rsidP="00AD59AE">
            <w:pPr>
              <w:spacing w:after="0" w:line="240" w:lineRule="auto"/>
              <w:ind w:left="222" w:hanging="222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6E0C4B" w:rsidRPr="00BF49C8" w:rsidRDefault="006E0C4B" w:rsidP="00AD59AE">
            <w:pPr>
              <w:numPr>
                <w:ilvl w:val="0"/>
                <w:numId w:val="19"/>
              </w:numPr>
              <w:spacing w:after="0" w:line="240" w:lineRule="auto"/>
              <w:ind w:left="222" w:hanging="2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голова постійної комісії з питань земельних відносин, архітектури та будівництва, охорони навколишнього природного середовища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r w:rsidRPr="009F0A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за згодою);</w:t>
            </w:r>
          </w:p>
          <w:p w:rsidR="006E0C4B" w:rsidRPr="00BF49C8" w:rsidRDefault="006E0C4B" w:rsidP="00AD59AE">
            <w:pPr>
              <w:spacing w:after="0" w:line="240" w:lineRule="auto"/>
              <w:ind w:left="222" w:hanging="22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E0C4B" w:rsidRDefault="006E0C4B" w:rsidP="00AD59AE">
            <w:pPr>
              <w:pStyle w:val="4"/>
              <w:keepLines w:val="0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 w:line="240" w:lineRule="auto"/>
              <w:ind w:left="222" w:hanging="22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</w:pP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головний спеціаліст відділу з питань регулювання земельних відносин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Pr="00BA55BA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  <w:t>апарату Шепетівської міської ради та її виконавчого комітету</w:t>
            </w:r>
            <w:r w:rsidR="00AD59AE">
              <w:rPr>
                <w:rFonts w:ascii="Times New Roman" w:hAnsi="Times New Roman" w:cs="Times New Roman"/>
                <w:b w:val="0"/>
                <w:bCs w:val="0"/>
                <w:i w:val="0"/>
                <w:color w:val="000000" w:themeColor="text1"/>
                <w:sz w:val="24"/>
                <w:szCs w:val="24"/>
              </w:rPr>
              <w:t>;</w:t>
            </w:r>
          </w:p>
          <w:p w:rsidR="00AD59AE" w:rsidRDefault="00AD59AE" w:rsidP="00AD59AE">
            <w:pPr>
              <w:ind w:left="222" w:hanging="222"/>
            </w:pPr>
          </w:p>
          <w:p w:rsidR="006E0C4B" w:rsidRPr="009F0AA5" w:rsidRDefault="00AD59AE" w:rsidP="008C3C5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t xml:space="preserve">  </w:t>
            </w:r>
            <w:r w:rsidR="006E0C4B">
              <w:t xml:space="preserve">  </w:t>
            </w:r>
          </w:p>
          <w:p w:rsidR="006E0C4B" w:rsidRPr="009F0AA5" w:rsidRDefault="006E0C4B" w:rsidP="00767EB7">
            <w:pPr>
              <w:spacing w:after="0" w:line="240" w:lineRule="auto"/>
              <w:ind w:left="37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E0C4B" w:rsidRDefault="006E0C4B" w:rsidP="006E0C4B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 w:rsidRPr="009F0AA5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ачальник відділу з питань регулювання </w:t>
      </w:r>
    </w:p>
    <w:p w:rsidR="006E0C4B" w:rsidRDefault="006E0C4B" w:rsidP="006E0C4B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F0AA5">
        <w:rPr>
          <w:rFonts w:ascii="Times New Roman" w:hAnsi="Times New Roman"/>
          <w:bCs/>
          <w:color w:val="000000" w:themeColor="text1"/>
          <w:sz w:val="24"/>
          <w:szCs w:val="24"/>
        </w:rPr>
        <w:t>земельних відносин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Н.Мазурець</w:t>
      </w:r>
    </w:p>
    <w:p w:rsidR="006E0C4B" w:rsidRDefault="006E0C4B" w:rsidP="006E0C4B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E0C4B" w:rsidRPr="00D71F02" w:rsidRDefault="006E0C4B" w:rsidP="006E0C4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E0C4B" w:rsidRDefault="006E0C4B" w:rsidP="006E0C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71F02"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D71F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Р.Вознюк</w:t>
      </w:r>
    </w:p>
    <w:p w:rsidR="00D71F02" w:rsidRPr="00D71F02" w:rsidRDefault="00D71F02" w:rsidP="00D71F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71F02" w:rsidRPr="00D71F02" w:rsidSect="00D71F02">
      <w:pgSz w:w="11906" w:h="16838"/>
      <w:pgMar w:top="851" w:right="425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7E0" w:rsidRDefault="001947E0" w:rsidP="006A27DF">
      <w:pPr>
        <w:spacing w:after="0" w:line="240" w:lineRule="auto"/>
      </w:pPr>
      <w:r>
        <w:separator/>
      </w:r>
    </w:p>
  </w:endnote>
  <w:endnote w:type="continuationSeparator" w:id="1">
    <w:p w:rsidR="001947E0" w:rsidRDefault="001947E0" w:rsidP="006A2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7E0" w:rsidRDefault="001947E0" w:rsidP="006A27DF">
      <w:pPr>
        <w:spacing w:after="0" w:line="240" w:lineRule="auto"/>
      </w:pPr>
      <w:r>
        <w:separator/>
      </w:r>
    </w:p>
  </w:footnote>
  <w:footnote w:type="continuationSeparator" w:id="1">
    <w:p w:rsidR="001947E0" w:rsidRDefault="001947E0" w:rsidP="006A2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47" w:rsidRDefault="00245A70" w:rsidP="00D24D1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E08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E0847" w:rsidRDefault="005E084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626A6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6744F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BAE4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8C5C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7786D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E40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AEF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DC3B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B43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D021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64369D"/>
    <w:multiLevelType w:val="multilevel"/>
    <w:tmpl w:val="B0147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>
    <w:nsid w:val="1B9714B2"/>
    <w:multiLevelType w:val="hybridMultilevel"/>
    <w:tmpl w:val="79DAF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3D31B3F"/>
    <w:multiLevelType w:val="hybridMultilevel"/>
    <w:tmpl w:val="F614DF3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5C512A8"/>
    <w:multiLevelType w:val="hybridMultilevel"/>
    <w:tmpl w:val="8A7E933A"/>
    <w:lvl w:ilvl="0" w:tplc="209696E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F7C6A"/>
    <w:multiLevelType w:val="hybridMultilevel"/>
    <w:tmpl w:val="CCCE7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3F72384"/>
    <w:multiLevelType w:val="hybridMultilevel"/>
    <w:tmpl w:val="E70E9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1973C0"/>
    <w:multiLevelType w:val="hybridMultilevel"/>
    <w:tmpl w:val="24AA1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0A3134"/>
    <w:multiLevelType w:val="hybridMultilevel"/>
    <w:tmpl w:val="C2F0FE9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5"/>
  </w:num>
  <w:num w:numId="18">
    <w:abstractNumId w:val="16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CA9"/>
    <w:rsid w:val="00000C8C"/>
    <w:rsid w:val="00000FCA"/>
    <w:rsid w:val="00003009"/>
    <w:rsid w:val="000077AB"/>
    <w:rsid w:val="00034602"/>
    <w:rsid w:val="00034685"/>
    <w:rsid w:val="0003693F"/>
    <w:rsid w:val="0004019D"/>
    <w:rsid w:val="00055E86"/>
    <w:rsid w:val="00063294"/>
    <w:rsid w:val="000642A0"/>
    <w:rsid w:val="000730DB"/>
    <w:rsid w:val="00085688"/>
    <w:rsid w:val="000A08D2"/>
    <w:rsid w:val="000A6F74"/>
    <w:rsid w:val="000B053E"/>
    <w:rsid w:val="000B2129"/>
    <w:rsid w:val="000B7EBD"/>
    <w:rsid w:val="000C5F32"/>
    <w:rsid w:val="000F23AE"/>
    <w:rsid w:val="000F7E27"/>
    <w:rsid w:val="00113E75"/>
    <w:rsid w:val="001214F9"/>
    <w:rsid w:val="00122046"/>
    <w:rsid w:val="00123984"/>
    <w:rsid w:val="001278B4"/>
    <w:rsid w:val="00152FF2"/>
    <w:rsid w:val="00162567"/>
    <w:rsid w:val="00182E46"/>
    <w:rsid w:val="0018778C"/>
    <w:rsid w:val="00193B80"/>
    <w:rsid w:val="001947E0"/>
    <w:rsid w:val="001A00C8"/>
    <w:rsid w:val="001C297C"/>
    <w:rsid w:val="001D61EC"/>
    <w:rsid w:val="001D790A"/>
    <w:rsid w:val="001F3CDC"/>
    <w:rsid w:val="00202C1D"/>
    <w:rsid w:val="00230E9D"/>
    <w:rsid w:val="002431EB"/>
    <w:rsid w:val="002444B6"/>
    <w:rsid w:val="00245A70"/>
    <w:rsid w:val="002470E2"/>
    <w:rsid w:val="00253673"/>
    <w:rsid w:val="00265B0A"/>
    <w:rsid w:val="00281BE0"/>
    <w:rsid w:val="002916FB"/>
    <w:rsid w:val="002951C4"/>
    <w:rsid w:val="002A39D6"/>
    <w:rsid w:val="002E7D0B"/>
    <w:rsid w:val="002F1C84"/>
    <w:rsid w:val="003377E6"/>
    <w:rsid w:val="003A4EA1"/>
    <w:rsid w:val="003B5A84"/>
    <w:rsid w:val="003C4302"/>
    <w:rsid w:val="003D4121"/>
    <w:rsid w:val="00406176"/>
    <w:rsid w:val="0042338C"/>
    <w:rsid w:val="00430552"/>
    <w:rsid w:val="00437290"/>
    <w:rsid w:val="0044481D"/>
    <w:rsid w:val="00453C45"/>
    <w:rsid w:val="00461A62"/>
    <w:rsid w:val="0046646B"/>
    <w:rsid w:val="00483F41"/>
    <w:rsid w:val="004876E4"/>
    <w:rsid w:val="00492082"/>
    <w:rsid w:val="004C4E67"/>
    <w:rsid w:val="004E4899"/>
    <w:rsid w:val="004F0F82"/>
    <w:rsid w:val="005017B1"/>
    <w:rsid w:val="005458DC"/>
    <w:rsid w:val="00550575"/>
    <w:rsid w:val="00562B65"/>
    <w:rsid w:val="005849DC"/>
    <w:rsid w:val="00596231"/>
    <w:rsid w:val="005A572C"/>
    <w:rsid w:val="005A64E1"/>
    <w:rsid w:val="005B3CDD"/>
    <w:rsid w:val="005B7506"/>
    <w:rsid w:val="005D389D"/>
    <w:rsid w:val="005E0847"/>
    <w:rsid w:val="005E6CD9"/>
    <w:rsid w:val="00603526"/>
    <w:rsid w:val="006052FF"/>
    <w:rsid w:val="006170F4"/>
    <w:rsid w:val="00623BD4"/>
    <w:rsid w:val="00633FDD"/>
    <w:rsid w:val="00636630"/>
    <w:rsid w:val="006376E0"/>
    <w:rsid w:val="00646068"/>
    <w:rsid w:val="00672688"/>
    <w:rsid w:val="006855EF"/>
    <w:rsid w:val="00695048"/>
    <w:rsid w:val="006A0793"/>
    <w:rsid w:val="006A27DF"/>
    <w:rsid w:val="006C2062"/>
    <w:rsid w:val="006C2896"/>
    <w:rsid w:val="006D2CA9"/>
    <w:rsid w:val="006D7BF5"/>
    <w:rsid w:val="006E0C4B"/>
    <w:rsid w:val="006F05E7"/>
    <w:rsid w:val="007023C9"/>
    <w:rsid w:val="00721F1C"/>
    <w:rsid w:val="0073047C"/>
    <w:rsid w:val="007324A3"/>
    <w:rsid w:val="00744450"/>
    <w:rsid w:val="007453F5"/>
    <w:rsid w:val="00750A6D"/>
    <w:rsid w:val="007665D1"/>
    <w:rsid w:val="0077316A"/>
    <w:rsid w:val="007828C6"/>
    <w:rsid w:val="0078693A"/>
    <w:rsid w:val="007C77D3"/>
    <w:rsid w:val="007E39A7"/>
    <w:rsid w:val="007F38E5"/>
    <w:rsid w:val="007F5932"/>
    <w:rsid w:val="008010CC"/>
    <w:rsid w:val="00801BCD"/>
    <w:rsid w:val="008071B9"/>
    <w:rsid w:val="00816D31"/>
    <w:rsid w:val="00820BC0"/>
    <w:rsid w:val="00827670"/>
    <w:rsid w:val="008346A2"/>
    <w:rsid w:val="00842F34"/>
    <w:rsid w:val="00857866"/>
    <w:rsid w:val="00875C7E"/>
    <w:rsid w:val="008903BC"/>
    <w:rsid w:val="00893B94"/>
    <w:rsid w:val="008C3C53"/>
    <w:rsid w:val="008F53E4"/>
    <w:rsid w:val="008F6B36"/>
    <w:rsid w:val="0090501C"/>
    <w:rsid w:val="009101B8"/>
    <w:rsid w:val="0092067E"/>
    <w:rsid w:val="009328EF"/>
    <w:rsid w:val="0093465F"/>
    <w:rsid w:val="0094125A"/>
    <w:rsid w:val="00943954"/>
    <w:rsid w:val="00955702"/>
    <w:rsid w:val="00962A54"/>
    <w:rsid w:val="00964231"/>
    <w:rsid w:val="009839E8"/>
    <w:rsid w:val="009A3803"/>
    <w:rsid w:val="009C2F8C"/>
    <w:rsid w:val="009E5580"/>
    <w:rsid w:val="009E5CBC"/>
    <w:rsid w:val="009F0AA5"/>
    <w:rsid w:val="009F4A11"/>
    <w:rsid w:val="00A00968"/>
    <w:rsid w:val="00A1095F"/>
    <w:rsid w:val="00A12673"/>
    <w:rsid w:val="00A268EA"/>
    <w:rsid w:val="00A46256"/>
    <w:rsid w:val="00A542AE"/>
    <w:rsid w:val="00A7259F"/>
    <w:rsid w:val="00A94D22"/>
    <w:rsid w:val="00AB57F7"/>
    <w:rsid w:val="00AC370D"/>
    <w:rsid w:val="00AD3EB8"/>
    <w:rsid w:val="00AD59AE"/>
    <w:rsid w:val="00AF01E9"/>
    <w:rsid w:val="00B2012B"/>
    <w:rsid w:val="00B21E38"/>
    <w:rsid w:val="00B46723"/>
    <w:rsid w:val="00B5325B"/>
    <w:rsid w:val="00B55912"/>
    <w:rsid w:val="00B80E6B"/>
    <w:rsid w:val="00B8252F"/>
    <w:rsid w:val="00BB7060"/>
    <w:rsid w:val="00BE5CC0"/>
    <w:rsid w:val="00BF6270"/>
    <w:rsid w:val="00C24954"/>
    <w:rsid w:val="00C452B8"/>
    <w:rsid w:val="00C54CA9"/>
    <w:rsid w:val="00C60B71"/>
    <w:rsid w:val="00C6641C"/>
    <w:rsid w:val="00C91DD9"/>
    <w:rsid w:val="00C96D93"/>
    <w:rsid w:val="00C9734D"/>
    <w:rsid w:val="00CB2181"/>
    <w:rsid w:val="00CC2981"/>
    <w:rsid w:val="00CD24CD"/>
    <w:rsid w:val="00CD455C"/>
    <w:rsid w:val="00CF36D4"/>
    <w:rsid w:val="00D12CBF"/>
    <w:rsid w:val="00D24D19"/>
    <w:rsid w:val="00D25538"/>
    <w:rsid w:val="00D301DF"/>
    <w:rsid w:val="00D438F3"/>
    <w:rsid w:val="00D66E51"/>
    <w:rsid w:val="00D71F02"/>
    <w:rsid w:val="00D74FAD"/>
    <w:rsid w:val="00D75C69"/>
    <w:rsid w:val="00D851B7"/>
    <w:rsid w:val="00D92D47"/>
    <w:rsid w:val="00D95EF7"/>
    <w:rsid w:val="00D96572"/>
    <w:rsid w:val="00DA6C18"/>
    <w:rsid w:val="00DB4DC0"/>
    <w:rsid w:val="00DC0AAF"/>
    <w:rsid w:val="00DC7DEC"/>
    <w:rsid w:val="00DE2A2F"/>
    <w:rsid w:val="00DF4BB8"/>
    <w:rsid w:val="00E03943"/>
    <w:rsid w:val="00E06382"/>
    <w:rsid w:val="00E268DC"/>
    <w:rsid w:val="00E27A94"/>
    <w:rsid w:val="00E419A5"/>
    <w:rsid w:val="00E8306F"/>
    <w:rsid w:val="00E8619D"/>
    <w:rsid w:val="00E87881"/>
    <w:rsid w:val="00EA1203"/>
    <w:rsid w:val="00ED0133"/>
    <w:rsid w:val="00ED5F92"/>
    <w:rsid w:val="00EE0F13"/>
    <w:rsid w:val="00EE11B4"/>
    <w:rsid w:val="00EE6888"/>
    <w:rsid w:val="00EF1083"/>
    <w:rsid w:val="00F04CB4"/>
    <w:rsid w:val="00F15BA8"/>
    <w:rsid w:val="00F168BA"/>
    <w:rsid w:val="00F33B44"/>
    <w:rsid w:val="00F457FF"/>
    <w:rsid w:val="00F544E4"/>
    <w:rsid w:val="00F86C2B"/>
    <w:rsid w:val="00F92B25"/>
    <w:rsid w:val="00FA0FD2"/>
    <w:rsid w:val="00FD5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96"/>
    <w:pPr>
      <w:spacing w:after="200" w:line="276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qFormat/>
    <w:rsid w:val="007C77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C430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71F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6F05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C77D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C4302"/>
    <w:rPr>
      <w:rFonts w:ascii="Cambria" w:hAnsi="Cambria" w:cs="Times New Roman"/>
      <w:b/>
      <w:bCs/>
      <w:color w:val="4F81BD"/>
    </w:rPr>
  </w:style>
  <w:style w:type="paragraph" w:customStyle="1" w:styleId="rvps4">
    <w:name w:val="rvps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C54CA9"/>
    <w:rPr>
      <w:rFonts w:cs="Times New Roman"/>
    </w:rPr>
  </w:style>
  <w:style w:type="character" w:customStyle="1" w:styleId="rvts23">
    <w:name w:val="rvts23"/>
    <w:basedOn w:val="a0"/>
    <w:uiPriority w:val="99"/>
    <w:rsid w:val="00C54CA9"/>
    <w:rPr>
      <w:rFonts w:cs="Times New Roman"/>
    </w:rPr>
  </w:style>
  <w:style w:type="paragraph" w:customStyle="1" w:styleId="rvps7">
    <w:name w:val="rvps7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C54CA9"/>
    <w:rPr>
      <w:rFonts w:cs="Times New Roman"/>
    </w:rPr>
  </w:style>
  <w:style w:type="paragraph" w:customStyle="1" w:styleId="rvps14">
    <w:name w:val="rvps1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uiPriority w:val="99"/>
    <w:rsid w:val="00C54CA9"/>
    <w:rPr>
      <w:rFonts w:cs="Times New Roman"/>
    </w:rPr>
  </w:style>
  <w:style w:type="paragraph" w:customStyle="1" w:styleId="rvps6">
    <w:name w:val="rvps6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C54CA9"/>
    <w:rPr>
      <w:rFonts w:cs="Times New Roman"/>
      <w:color w:val="0000FF"/>
      <w:u w:val="single"/>
    </w:rPr>
  </w:style>
  <w:style w:type="character" w:customStyle="1" w:styleId="rvts52">
    <w:name w:val="rvts52"/>
    <w:basedOn w:val="a0"/>
    <w:uiPriority w:val="99"/>
    <w:rsid w:val="00C54CA9"/>
    <w:rPr>
      <w:rFonts w:cs="Times New Roman"/>
    </w:rPr>
  </w:style>
  <w:style w:type="character" w:customStyle="1" w:styleId="rvts44">
    <w:name w:val="rvts44"/>
    <w:basedOn w:val="a0"/>
    <w:uiPriority w:val="99"/>
    <w:rsid w:val="00C54CA9"/>
    <w:rPr>
      <w:rFonts w:cs="Times New Roman"/>
    </w:rPr>
  </w:style>
  <w:style w:type="paragraph" w:customStyle="1" w:styleId="rvps15">
    <w:name w:val="rvps15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C54CA9"/>
    <w:rPr>
      <w:rFonts w:cs="Times New Roman"/>
    </w:rPr>
  </w:style>
  <w:style w:type="character" w:customStyle="1" w:styleId="rvts37">
    <w:name w:val="rvts37"/>
    <w:basedOn w:val="a0"/>
    <w:uiPriority w:val="99"/>
    <w:rsid w:val="00C54CA9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C54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4CA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FD5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Title"/>
    <w:basedOn w:val="a"/>
    <w:link w:val="a8"/>
    <w:qFormat/>
    <w:rsid w:val="007C77D3"/>
    <w:pPr>
      <w:spacing w:after="0" w:line="240" w:lineRule="auto"/>
      <w:jc w:val="center"/>
    </w:pPr>
    <w:rPr>
      <w:rFonts w:ascii="Times New Roman" w:eastAsia="Times New Roman" w:hAnsi="Times New Roman"/>
      <w:bCs/>
      <w:i/>
      <w:iCs/>
      <w:sz w:val="23"/>
      <w:szCs w:val="23"/>
      <w:lang w:eastAsia="ru-RU"/>
    </w:rPr>
  </w:style>
  <w:style w:type="character" w:customStyle="1" w:styleId="a8">
    <w:name w:val="Название Знак"/>
    <w:basedOn w:val="a0"/>
    <w:link w:val="a7"/>
    <w:locked/>
    <w:rsid w:val="007C77D3"/>
    <w:rPr>
      <w:rFonts w:ascii="Times New Roman" w:hAnsi="Times New Roman" w:cs="Times New Roman"/>
      <w:bCs/>
      <w:i/>
      <w:iCs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rsid w:val="007869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78693A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page number"/>
    <w:basedOn w:val="a0"/>
    <w:uiPriority w:val="99"/>
    <w:rsid w:val="0078693A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6A27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A27DF"/>
    <w:rPr>
      <w:rFonts w:cs="Times New Roman"/>
    </w:rPr>
  </w:style>
  <w:style w:type="paragraph" w:styleId="ae">
    <w:name w:val="List Paragraph"/>
    <w:basedOn w:val="a"/>
    <w:uiPriority w:val="99"/>
    <w:qFormat/>
    <w:rsid w:val="00D301DF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D71F02"/>
    <w:rPr>
      <w:rFonts w:asciiTheme="majorHAnsi" w:eastAsiaTheme="majorEastAsia" w:hAnsiTheme="majorHAnsi" w:cstheme="majorBidi"/>
      <w:b/>
      <w:bCs/>
      <w:i/>
      <w:iCs/>
      <w:color w:val="4F81BD" w:themeColor="accent1"/>
      <w:lang w:val="uk-UA" w:eastAsia="en-US"/>
    </w:rPr>
  </w:style>
  <w:style w:type="character" w:customStyle="1" w:styleId="50">
    <w:name w:val="Заголовок 5 Знак"/>
    <w:basedOn w:val="a0"/>
    <w:link w:val="5"/>
    <w:semiHidden/>
    <w:rsid w:val="006F05E7"/>
    <w:rPr>
      <w:rFonts w:asciiTheme="majorHAnsi" w:eastAsiaTheme="majorEastAsia" w:hAnsiTheme="majorHAnsi" w:cstheme="majorBidi"/>
      <w:color w:val="243F60" w:themeColor="accent1" w:themeShade="7F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96"/>
    <w:pPr>
      <w:spacing w:after="200" w:line="276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7C77D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C430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C77D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C4302"/>
    <w:rPr>
      <w:rFonts w:ascii="Cambria" w:hAnsi="Cambria" w:cs="Times New Roman"/>
      <w:b/>
      <w:bCs/>
      <w:color w:val="4F81BD"/>
    </w:rPr>
  </w:style>
  <w:style w:type="paragraph" w:customStyle="1" w:styleId="rvps4">
    <w:name w:val="rvps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">
    <w:name w:val="rvps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uiPriority w:val="99"/>
    <w:rsid w:val="00C54CA9"/>
    <w:rPr>
      <w:rFonts w:cs="Times New Roman"/>
    </w:rPr>
  </w:style>
  <w:style w:type="character" w:customStyle="1" w:styleId="rvts23">
    <w:name w:val="rvts23"/>
    <w:basedOn w:val="a0"/>
    <w:uiPriority w:val="99"/>
    <w:rsid w:val="00C54CA9"/>
    <w:rPr>
      <w:rFonts w:cs="Times New Roman"/>
    </w:rPr>
  </w:style>
  <w:style w:type="paragraph" w:customStyle="1" w:styleId="rvps7">
    <w:name w:val="rvps7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9">
    <w:name w:val="rvts9"/>
    <w:basedOn w:val="a0"/>
    <w:uiPriority w:val="99"/>
    <w:rsid w:val="00C54CA9"/>
    <w:rPr>
      <w:rFonts w:cs="Times New Roman"/>
    </w:rPr>
  </w:style>
  <w:style w:type="paragraph" w:customStyle="1" w:styleId="rvps14">
    <w:name w:val="rvps14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uiPriority w:val="99"/>
    <w:rsid w:val="00C54CA9"/>
    <w:rPr>
      <w:rFonts w:cs="Times New Roman"/>
    </w:rPr>
  </w:style>
  <w:style w:type="paragraph" w:customStyle="1" w:styleId="rvps6">
    <w:name w:val="rvps6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C54CA9"/>
    <w:rPr>
      <w:rFonts w:cs="Times New Roman"/>
      <w:color w:val="0000FF"/>
      <w:u w:val="single"/>
    </w:rPr>
  </w:style>
  <w:style w:type="character" w:customStyle="1" w:styleId="rvts52">
    <w:name w:val="rvts52"/>
    <w:basedOn w:val="a0"/>
    <w:uiPriority w:val="99"/>
    <w:rsid w:val="00C54CA9"/>
    <w:rPr>
      <w:rFonts w:cs="Times New Roman"/>
    </w:rPr>
  </w:style>
  <w:style w:type="character" w:customStyle="1" w:styleId="rvts44">
    <w:name w:val="rvts44"/>
    <w:basedOn w:val="a0"/>
    <w:uiPriority w:val="99"/>
    <w:rsid w:val="00C54CA9"/>
    <w:rPr>
      <w:rFonts w:cs="Times New Roman"/>
    </w:rPr>
  </w:style>
  <w:style w:type="paragraph" w:customStyle="1" w:styleId="rvps15">
    <w:name w:val="rvps15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2">
    <w:name w:val="rvps12"/>
    <w:basedOn w:val="a"/>
    <w:uiPriority w:val="99"/>
    <w:rsid w:val="00C54C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C54CA9"/>
    <w:rPr>
      <w:rFonts w:cs="Times New Roman"/>
    </w:rPr>
  </w:style>
  <w:style w:type="character" w:customStyle="1" w:styleId="rvts37">
    <w:name w:val="rvts37"/>
    <w:basedOn w:val="a0"/>
    <w:uiPriority w:val="99"/>
    <w:rsid w:val="00C54CA9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C54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54CA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FD5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Title"/>
    <w:basedOn w:val="a"/>
    <w:link w:val="a8"/>
    <w:uiPriority w:val="99"/>
    <w:qFormat/>
    <w:rsid w:val="007C77D3"/>
    <w:pPr>
      <w:spacing w:after="0" w:line="240" w:lineRule="auto"/>
      <w:jc w:val="center"/>
    </w:pPr>
    <w:rPr>
      <w:rFonts w:ascii="Times New Roman" w:eastAsia="Times New Roman" w:hAnsi="Times New Roman"/>
      <w:bCs/>
      <w:i/>
      <w:iCs/>
      <w:sz w:val="23"/>
      <w:szCs w:val="23"/>
      <w:lang w:eastAsia="ru-RU"/>
    </w:rPr>
  </w:style>
  <w:style w:type="character" w:customStyle="1" w:styleId="a8">
    <w:name w:val="Название Знак"/>
    <w:basedOn w:val="a0"/>
    <w:link w:val="a7"/>
    <w:uiPriority w:val="99"/>
    <w:locked/>
    <w:rsid w:val="007C77D3"/>
    <w:rPr>
      <w:rFonts w:ascii="Times New Roman" w:hAnsi="Times New Roman" w:cs="Times New Roman"/>
      <w:bCs/>
      <w:i/>
      <w:iCs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rsid w:val="007869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78693A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page number"/>
    <w:basedOn w:val="a0"/>
    <w:uiPriority w:val="99"/>
    <w:rsid w:val="0078693A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6A27D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A27DF"/>
    <w:rPr>
      <w:rFonts w:cs="Times New Roman"/>
    </w:rPr>
  </w:style>
  <w:style w:type="paragraph" w:styleId="ae">
    <w:name w:val="List Paragraph"/>
    <w:basedOn w:val="a"/>
    <w:uiPriority w:val="99"/>
    <w:qFormat/>
    <w:rsid w:val="00D301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93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2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3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2389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23</cp:revision>
  <cp:lastPrinted>2020-12-14T08:51:00Z</cp:lastPrinted>
  <dcterms:created xsi:type="dcterms:W3CDTF">2020-12-03T13:20:00Z</dcterms:created>
  <dcterms:modified xsi:type="dcterms:W3CDTF">2020-12-14T08:55:00Z</dcterms:modified>
</cp:coreProperties>
</file>